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6"/>
      </w:tblGrid>
      <w:tr w:rsidR="0052050B" w:rsidRPr="00F23966">
        <w:trPr>
          <w:trHeight w:val="981"/>
        </w:trPr>
        <w:tc>
          <w:tcPr>
            <w:tcW w:w="9576" w:type="dxa"/>
          </w:tcPr>
          <w:bookmarkStart w:id="0" w:name="_GoBack"/>
          <w:bookmarkEnd w:id="0"/>
          <w:p w:rsidR="0052050B" w:rsidRPr="00F23966" w:rsidRDefault="00F23966">
            <w:pPr>
              <w:pStyle w:val="CUPEbodytext"/>
              <w:rPr>
                <w:rFonts w:cs="Arial"/>
                <w:szCs w:val="24"/>
                <w:lang w:val="en-CA"/>
              </w:rPr>
            </w:pPr>
            <w:r w:rsidRPr="00F23966">
              <w:rPr>
                <w:rFonts w:cs="Arial"/>
                <w:noProof/>
                <w:szCs w:val="24"/>
              </w:rPr>
              <mc:AlternateContent>
                <mc:Choice Requires="wps">
                  <w:drawing>
                    <wp:anchor distT="0" distB="0" distL="114300" distR="114300" simplePos="0" relativeHeight="251657216" behindDoc="0" locked="0" layoutInCell="0" allowOverlap="1" wp14:anchorId="3F2A47B8" wp14:editId="540E2986">
                      <wp:simplePos x="0" y="0"/>
                      <wp:positionH relativeFrom="column">
                        <wp:posOffset>-68580</wp:posOffset>
                      </wp:positionH>
                      <wp:positionV relativeFrom="paragraph">
                        <wp:posOffset>678180</wp:posOffset>
                      </wp:positionV>
                      <wp:extent cx="6073140" cy="498475"/>
                      <wp:effectExtent l="0" t="0" r="2286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498475"/>
                              </a:xfrm>
                              <a:prstGeom prst="rect">
                                <a:avLst/>
                              </a:prstGeom>
                              <a:solidFill>
                                <a:srgbClr val="FFFFFF"/>
                              </a:solidFill>
                              <a:ln w="9525">
                                <a:solidFill>
                                  <a:srgbClr val="FFFFFF"/>
                                </a:solidFill>
                                <a:miter lim="800000"/>
                                <a:headEnd/>
                                <a:tailEnd/>
                              </a:ln>
                            </wps:spPr>
                            <wps:txbx>
                              <w:txbxContent>
                                <w:p w:rsidR="00A77FF6" w:rsidRDefault="00A77FF6">
                                  <w:pPr>
                                    <w:pBdr>
                                      <w:top w:val="single" w:sz="4" w:space="1" w:color="auto"/>
                                      <w:bottom w:val="single" w:sz="4" w:space="6" w:color="auto"/>
                                    </w:pBdr>
                                    <w:tabs>
                                      <w:tab w:val="decimal" w:pos="8910"/>
                                    </w:tabs>
                                    <w:rPr>
                                      <w:rFonts w:ascii="Arial" w:hAnsi="Arial"/>
                                      <w:sz w:val="10"/>
                                    </w:rPr>
                                  </w:pPr>
                                </w:p>
                                <w:p w:rsidR="00A77FF6" w:rsidRDefault="0010447D" w:rsidP="00D559D2">
                                  <w:pPr>
                                    <w:pStyle w:val="Heading5"/>
                                  </w:pPr>
                                  <w:r>
                                    <w:t>FOR IMMEDIATE RELEASE</w:t>
                                  </w:r>
                                  <w:r w:rsidR="00A77FF6">
                                    <w:t xml:space="preserve"> </w:t>
                                  </w:r>
                                  <w:r w:rsidR="00A77FF6">
                                    <w:tab/>
                                  </w:r>
                                  <w:r w:rsidR="00F23966">
                                    <w:t>November 21</w:t>
                                  </w:r>
                                  <w:r w:rsidR="00032860">
                                    <w: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A47B8" id="_x0000_t202" coordsize="21600,21600" o:spt="202" path="m,l,21600r21600,l21600,xe">
                      <v:stroke joinstyle="miter"/>
                      <v:path gradientshapeok="t" o:connecttype="rect"/>
                    </v:shapetype>
                    <v:shape id="Text Box 2" o:spid="_x0000_s1026" type="#_x0000_t202" style="position:absolute;margin-left:-5.4pt;margin-top:53.4pt;width:478.2pt;height:3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" o:allowincell="f" strokecolor="white">
                      <v:textbox>
                        <w:txbxContent>
                          <w:p w:rsidR="00A77FF6" w:rsidRDefault="00A77FF6">
                            <w:pPr>
                              <w:pBdr>
                                <w:top w:val="single" w:sz="4" w:space="1" w:color="auto"/>
                                <w:bottom w:val="single" w:sz="4" w:space="6" w:color="auto"/>
                              </w:pBdr>
                              <w:tabs>
                                <w:tab w:val="decimal" w:pos="8910"/>
                              </w:tabs>
                              <w:rPr>
                                <w:rFonts w:ascii="Arial" w:hAnsi="Arial"/>
                                <w:sz w:val="10"/>
                              </w:rPr>
                            </w:pPr>
                          </w:p>
                          <w:p w:rsidR="00A77FF6" w:rsidRDefault="0010447D" w:rsidP="00D559D2">
                            <w:pPr>
                              <w:pStyle w:val="Heading5"/>
                            </w:pPr>
                            <w:r>
                              <w:t>FOR IMMEDIATE RELEASE</w:t>
                            </w:r>
                            <w:r w:rsidR="00A77FF6">
                              <w:t xml:space="preserve"> </w:t>
                            </w:r>
                            <w:r w:rsidR="00A77FF6">
                              <w:tab/>
                            </w:r>
                            <w:r w:rsidR="00F23966">
                              <w:t>November 21</w:t>
                            </w:r>
                            <w:r w:rsidR="00032860">
                              <w:t>, 2016</w:t>
                            </w:r>
                          </w:p>
                        </w:txbxContent>
                      </v:textbox>
                      <w10:wrap type="square"/>
                    </v:shape>
                  </w:pict>
                </mc:Fallback>
              </mc:AlternateContent>
            </w:r>
            <w:r w:rsidRPr="00F23966">
              <w:rPr>
                <w:noProof/>
              </w:rPr>
              <mc:AlternateContent>
                <mc:Choice Requires="wps">
                  <w:drawing>
                    <wp:anchor distT="0" distB="0" distL="114300" distR="114300" simplePos="0" relativeHeight="251658240" behindDoc="0" locked="0" layoutInCell="1" allowOverlap="1" wp14:anchorId="154CF6D7" wp14:editId="44A64ED4">
                      <wp:simplePos x="0" y="0"/>
                      <wp:positionH relativeFrom="column">
                        <wp:posOffset>3383280</wp:posOffset>
                      </wp:positionH>
                      <wp:positionV relativeFrom="paragraph">
                        <wp:posOffset>-7620</wp:posOffset>
                      </wp:positionV>
                      <wp:extent cx="2621280" cy="685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FF6" w:rsidRDefault="00EE336D" w:rsidP="00986A18">
                                  <w:pPr>
                                    <w:rPr>
                                      <w:sz w:val="20"/>
                                      <w:lang w:val="fr-FR"/>
                                    </w:rPr>
                                  </w:pPr>
                                  <w:r>
                                    <w:rPr>
                                      <w:sz w:val="20"/>
                                      <w:lang w:val="fr-FR"/>
                                    </w:rPr>
                                    <w:t xml:space="preserve">80 Commerce Valley Drive East, Suite </w:t>
                                  </w:r>
                                  <w:r w:rsidR="00A77FF6">
                                    <w:rPr>
                                      <w:sz w:val="20"/>
                                      <w:lang w:val="fr-FR"/>
                                    </w:rPr>
                                    <w:t>1</w:t>
                                  </w:r>
                                </w:p>
                                <w:p w:rsidR="00A77FF6" w:rsidRDefault="00EE336D" w:rsidP="00986A18">
                                  <w:pPr>
                                    <w:rPr>
                                      <w:sz w:val="20"/>
                                    </w:rPr>
                                  </w:pPr>
                                  <w:r>
                                    <w:rPr>
                                      <w:sz w:val="20"/>
                                    </w:rPr>
                                    <w:t>Markham</w:t>
                                  </w:r>
                                  <w:r w:rsidR="00A77FF6">
                                    <w:rPr>
                                      <w:sz w:val="20"/>
                                    </w:rPr>
                                    <w:t xml:space="preserve">, ON </w:t>
                                  </w:r>
                                  <w:r>
                                    <w:rPr>
                                      <w:sz w:val="20"/>
                                    </w:rPr>
                                    <w:t>L3T 0B2</w:t>
                                  </w:r>
                                </w:p>
                                <w:p w:rsidR="00A77FF6" w:rsidRDefault="00A77FF6" w:rsidP="00986A18">
                                  <w:pPr>
                                    <w:rPr>
                                      <w:sz w:val="20"/>
                                      <w:lang w:val="fr-FR"/>
                                    </w:rPr>
                                  </w:pPr>
                                  <w:r>
                                    <w:rPr>
                                      <w:i/>
                                      <w:sz w:val="20"/>
                                      <w:lang w:val="fr-FR"/>
                                    </w:rPr>
                                    <w:t>Phone:</w:t>
                                  </w:r>
                                  <w:r>
                                    <w:rPr>
                                      <w:sz w:val="20"/>
                                      <w:lang w:val="fr-FR"/>
                                    </w:rPr>
                                    <w:t xml:space="preserve"> </w:t>
                                  </w:r>
                                  <w:r w:rsidR="00EE336D">
                                    <w:rPr>
                                      <w:sz w:val="20"/>
                                      <w:lang w:val="fr-FR"/>
                                    </w:rPr>
                                    <w:t>905-739</w:t>
                                  </w:r>
                                  <w:r>
                                    <w:rPr>
                                      <w:sz w:val="20"/>
                                      <w:lang w:val="fr-FR"/>
                                    </w:rPr>
                                    <w:t xml:space="preserve">-9739  </w:t>
                                  </w:r>
                                  <w:r>
                                    <w:rPr>
                                      <w:sz w:val="20"/>
                                    </w:rPr>
                                    <w:sym w:font="Symbol" w:char="F0B7"/>
                                  </w:r>
                                  <w:r>
                                    <w:rPr>
                                      <w:sz w:val="20"/>
                                      <w:lang w:val="fr-FR"/>
                                    </w:rPr>
                                    <w:t xml:space="preserve"> </w:t>
                                  </w:r>
                                  <w:r>
                                    <w:rPr>
                                      <w:i/>
                                      <w:sz w:val="20"/>
                                      <w:lang w:val="fr-FR"/>
                                    </w:rPr>
                                    <w:t>Fax:</w:t>
                                  </w:r>
                                  <w:r>
                                    <w:rPr>
                                      <w:sz w:val="20"/>
                                      <w:lang w:val="fr-FR"/>
                                    </w:rPr>
                                    <w:t xml:space="preserve"> </w:t>
                                  </w:r>
                                  <w:r w:rsidR="00EE336D">
                                    <w:rPr>
                                      <w:sz w:val="20"/>
                                      <w:lang w:val="fr-FR"/>
                                    </w:rPr>
                                    <w:t>905-739-9740</w:t>
                                  </w:r>
                                </w:p>
                                <w:p w:rsidR="00A77FF6" w:rsidRDefault="00A77FF6" w:rsidP="00986A18">
                                  <w:pPr>
                                    <w:rPr>
                                      <w:sz w:val="20"/>
                                      <w:lang w:val="fr-FR"/>
                                    </w:rPr>
                                  </w:pPr>
                                  <w:r>
                                    <w:rPr>
                                      <w:i/>
                                      <w:sz w:val="20"/>
                                      <w:lang w:val="fr-FR"/>
                                    </w:rPr>
                                    <w:t>Web:</w:t>
                                  </w:r>
                                  <w:r>
                                    <w:rPr>
                                      <w:sz w:val="20"/>
                                      <w:lang w:val="fr-FR"/>
                                    </w:rPr>
                                    <w:t xml:space="preserve"> cupe.on.ca  </w:t>
                                  </w:r>
                                  <w:r>
                                    <w:rPr>
                                      <w:i/>
                                      <w:sz w:val="20"/>
                                      <w:lang w:val="fr-FR"/>
                                    </w:rPr>
                                    <w:t>E-mail:</w:t>
                                  </w:r>
                                  <w:r>
                                    <w:rPr>
                                      <w:sz w:val="20"/>
                                      <w:lang w:val="fr-FR"/>
                                    </w:rPr>
                                    <w:t xml:space="preserve"> info@cupe.on.ca</w:t>
                                  </w:r>
                                </w:p>
                                <w:p w:rsidR="00A77FF6" w:rsidRDefault="00A77FF6" w:rsidP="00986A18">
                                  <w:pPr>
                                    <w:rPr>
                                      <w:sz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CF6D7" id="Text Box 3" o:spid="_x0000_s1027" type="#_x0000_t202" style="position:absolute;margin-left:266.4pt;margin-top:-.6pt;width:206.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9VkuwIAAMA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" filled="f" stroked="f">
                      <v:textbox>
                        <w:txbxContent>
                          <w:p w:rsidR="00A77FF6" w:rsidRDefault="00EE336D" w:rsidP="00986A18">
                            <w:pPr>
                              <w:rPr>
                                <w:sz w:val="20"/>
                                <w:lang w:val="fr-FR"/>
                              </w:rPr>
                            </w:pPr>
                            <w:r>
                              <w:rPr>
                                <w:sz w:val="20"/>
                                <w:lang w:val="fr-FR"/>
                              </w:rPr>
                              <w:t xml:space="preserve">80 Commerce Valley Drive East, Suite </w:t>
                            </w:r>
                            <w:r w:rsidR="00A77FF6">
                              <w:rPr>
                                <w:sz w:val="20"/>
                                <w:lang w:val="fr-FR"/>
                              </w:rPr>
                              <w:t>1</w:t>
                            </w:r>
                          </w:p>
                          <w:p w:rsidR="00A77FF6" w:rsidRDefault="00EE336D" w:rsidP="00986A18">
                            <w:pPr>
                              <w:rPr>
                                <w:sz w:val="20"/>
                              </w:rPr>
                            </w:pPr>
                            <w:r>
                              <w:rPr>
                                <w:sz w:val="20"/>
                              </w:rPr>
                              <w:t>Markham</w:t>
                            </w:r>
                            <w:r w:rsidR="00A77FF6">
                              <w:rPr>
                                <w:sz w:val="20"/>
                              </w:rPr>
                              <w:t xml:space="preserve">, ON </w:t>
                            </w:r>
                            <w:r>
                              <w:rPr>
                                <w:sz w:val="20"/>
                              </w:rPr>
                              <w:t>L3T 0B2</w:t>
                            </w:r>
                          </w:p>
                          <w:p w:rsidR="00A77FF6" w:rsidRDefault="00A77FF6" w:rsidP="00986A18">
                            <w:pPr>
                              <w:rPr>
                                <w:sz w:val="20"/>
                                <w:lang w:val="fr-FR"/>
                              </w:rPr>
                            </w:pPr>
                            <w:r>
                              <w:rPr>
                                <w:i/>
                                <w:sz w:val="20"/>
                                <w:lang w:val="fr-FR"/>
                              </w:rPr>
                              <w:t>Phone:</w:t>
                            </w:r>
                            <w:r>
                              <w:rPr>
                                <w:sz w:val="20"/>
                                <w:lang w:val="fr-FR"/>
                              </w:rPr>
                              <w:t xml:space="preserve"> </w:t>
                            </w:r>
                            <w:r w:rsidR="00EE336D">
                              <w:rPr>
                                <w:sz w:val="20"/>
                                <w:lang w:val="fr-FR"/>
                              </w:rPr>
                              <w:t>905-739</w:t>
                            </w:r>
                            <w:r>
                              <w:rPr>
                                <w:sz w:val="20"/>
                                <w:lang w:val="fr-FR"/>
                              </w:rPr>
                              <w:t xml:space="preserve">-9739  </w:t>
                            </w:r>
                            <w:r>
                              <w:rPr>
                                <w:sz w:val="20"/>
                              </w:rPr>
                              <w:sym w:font="Symbol" w:char="F0B7"/>
                            </w:r>
                            <w:r>
                              <w:rPr>
                                <w:sz w:val="20"/>
                                <w:lang w:val="fr-FR"/>
                              </w:rPr>
                              <w:t xml:space="preserve"> </w:t>
                            </w:r>
                            <w:r>
                              <w:rPr>
                                <w:i/>
                                <w:sz w:val="20"/>
                                <w:lang w:val="fr-FR"/>
                              </w:rPr>
                              <w:t>Fax:</w:t>
                            </w:r>
                            <w:r>
                              <w:rPr>
                                <w:sz w:val="20"/>
                                <w:lang w:val="fr-FR"/>
                              </w:rPr>
                              <w:t xml:space="preserve"> </w:t>
                            </w:r>
                            <w:r w:rsidR="00EE336D">
                              <w:rPr>
                                <w:sz w:val="20"/>
                                <w:lang w:val="fr-FR"/>
                              </w:rPr>
                              <w:t>905-739-9740</w:t>
                            </w:r>
                          </w:p>
                          <w:p w:rsidR="00A77FF6" w:rsidRDefault="00A77FF6" w:rsidP="00986A18">
                            <w:pPr>
                              <w:rPr>
                                <w:sz w:val="20"/>
                                <w:lang w:val="fr-FR"/>
                              </w:rPr>
                            </w:pPr>
                            <w:r>
                              <w:rPr>
                                <w:i/>
                                <w:sz w:val="20"/>
                                <w:lang w:val="fr-FR"/>
                              </w:rPr>
                              <w:t>Web:</w:t>
                            </w:r>
                            <w:r>
                              <w:rPr>
                                <w:sz w:val="20"/>
                                <w:lang w:val="fr-FR"/>
                              </w:rPr>
                              <w:t xml:space="preserve"> cupe.on.ca  </w:t>
                            </w:r>
                            <w:r>
                              <w:rPr>
                                <w:i/>
                                <w:sz w:val="20"/>
                                <w:lang w:val="fr-FR"/>
                              </w:rPr>
                              <w:t>E-mail:</w:t>
                            </w:r>
                            <w:r>
                              <w:rPr>
                                <w:sz w:val="20"/>
                                <w:lang w:val="fr-FR"/>
                              </w:rPr>
                              <w:t xml:space="preserve"> info@cupe.on.ca</w:t>
                            </w:r>
                          </w:p>
                          <w:p w:rsidR="00A77FF6" w:rsidRDefault="00A77FF6" w:rsidP="00986A18">
                            <w:pPr>
                              <w:rPr>
                                <w:sz w:val="20"/>
                                <w:lang w:val="fr-FR"/>
                              </w:rPr>
                            </w:pPr>
                          </w:p>
                        </w:txbxContent>
                      </v:textbox>
                    </v:shape>
                  </w:pict>
                </mc:Fallback>
              </mc:AlternateContent>
            </w:r>
            <w:r w:rsidR="00A51D78" w:rsidRPr="00F23966">
              <w:rPr>
                <w:noProof/>
              </w:rPr>
              <w:drawing>
                <wp:inline distT="0" distB="0" distL="0" distR="0">
                  <wp:extent cx="3362325" cy="619125"/>
                  <wp:effectExtent l="19050" t="0" r="9525" b="0"/>
                  <wp:docPr id="1" name="Picture 1" descr="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pic:cNvPicPr>
                            <a:picLocks noChangeAspect="1" noChangeArrowheads="1"/>
                          </pic:cNvPicPr>
                        </pic:nvPicPr>
                        <pic:blipFill>
                          <a:blip r:embed="rId5" cstate="print"/>
                          <a:srcRect/>
                          <a:stretch>
                            <a:fillRect/>
                          </a:stretch>
                        </pic:blipFill>
                        <pic:spPr bwMode="auto">
                          <a:xfrm>
                            <a:off x="0" y="0"/>
                            <a:ext cx="3362325" cy="619125"/>
                          </a:xfrm>
                          <a:prstGeom prst="rect">
                            <a:avLst/>
                          </a:prstGeom>
                          <a:noFill/>
                          <a:ln w="9525">
                            <a:noFill/>
                            <a:miter lim="800000"/>
                            <a:headEnd/>
                            <a:tailEnd/>
                          </a:ln>
                        </pic:spPr>
                      </pic:pic>
                    </a:graphicData>
                  </a:graphic>
                </wp:inline>
              </w:drawing>
            </w:r>
          </w:p>
        </w:tc>
      </w:tr>
    </w:tbl>
    <w:p w:rsidR="00D7392C" w:rsidRPr="00F23966" w:rsidRDefault="00D7392C" w:rsidP="00797CEE">
      <w:pPr>
        <w:jc w:val="right"/>
        <w:rPr>
          <w:rFonts w:ascii="Arial" w:hAnsi="Arial" w:cs="Arial"/>
          <w:sz w:val="6"/>
          <w:szCs w:val="21"/>
          <w:lang w:val="en-CA"/>
        </w:rPr>
      </w:pPr>
    </w:p>
    <w:p w:rsidR="0010447D" w:rsidRPr="00F23966" w:rsidRDefault="0010447D" w:rsidP="00723204">
      <w:pPr>
        <w:jc w:val="center"/>
        <w:rPr>
          <w:rFonts w:ascii="Arial" w:hAnsi="Arial" w:cs="Arial"/>
          <w:bCs/>
          <w:sz w:val="22"/>
          <w:szCs w:val="22"/>
          <w:lang w:val="en-CA"/>
        </w:rPr>
      </w:pPr>
    </w:p>
    <w:p w:rsidR="00F23966" w:rsidRPr="00453F22" w:rsidRDefault="00F23966" w:rsidP="00F23966">
      <w:pPr>
        <w:jc w:val="center"/>
        <w:rPr>
          <w:rFonts w:ascii="Arial Black" w:hAnsi="Arial Black" w:cs="Arial"/>
          <w:sz w:val="32"/>
          <w:szCs w:val="32"/>
          <w:lang w:val="en-CA"/>
        </w:rPr>
      </w:pPr>
      <w:r w:rsidRPr="00453F22">
        <w:rPr>
          <w:rFonts w:ascii="Arial Black" w:hAnsi="Arial Black" w:cs="Arial"/>
          <w:sz w:val="32"/>
          <w:szCs w:val="32"/>
          <w:lang w:val="en-CA"/>
        </w:rPr>
        <w:t>CUPE stands with parents from across Ontario to protect community schools</w:t>
      </w:r>
    </w:p>
    <w:p w:rsidR="00F23966" w:rsidRPr="00F23966" w:rsidRDefault="00F23966" w:rsidP="00F23966">
      <w:pPr>
        <w:rPr>
          <w:rFonts w:ascii="Arial" w:hAnsi="Arial" w:cs="Arial"/>
          <w:b/>
          <w:sz w:val="23"/>
          <w:szCs w:val="23"/>
          <w:lang w:val="en-CA"/>
        </w:rPr>
      </w:pPr>
    </w:p>
    <w:p w:rsidR="00F23966" w:rsidRPr="00453F22" w:rsidRDefault="00F23966" w:rsidP="00F23966">
      <w:pPr>
        <w:rPr>
          <w:rFonts w:ascii="Arial" w:hAnsi="Arial" w:cs="Arial"/>
          <w:sz w:val="23"/>
          <w:szCs w:val="23"/>
          <w:lang w:val="en-CA"/>
        </w:rPr>
      </w:pPr>
      <w:r w:rsidRPr="00453F22">
        <w:rPr>
          <w:rFonts w:ascii="Arial" w:hAnsi="Arial" w:cs="Arial"/>
          <w:b/>
          <w:sz w:val="23"/>
          <w:szCs w:val="23"/>
          <w:lang w:val="en-CA"/>
        </w:rPr>
        <w:t>TORONTO, ON</w:t>
      </w:r>
      <w:r w:rsidRPr="00453F22">
        <w:rPr>
          <w:rFonts w:ascii="Arial" w:hAnsi="Arial" w:cs="Arial"/>
          <w:sz w:val="23"/>
          <w:szCs w:val="23"/>
          <w:lang w:val="en-CA"/>
        </w:rPr>
        <w:t xml:space="preserve"> – Local community schools are becoming yet another casualty of the broken funding formula that does not factor in the true cost of providing the quality education our children need, said CUPE Ontario President Fred Hahn, speaking at a Queen’s Park rally, organized by the Ontario Alliance Against School Closures.</w:t>
      </w:r>
    </w:p>
    <w:p w:rsidR="00F23966" w:rsidRPr="00F23966" w:rsidRDefault="00F23966" w:rsidP="00F23966">
      <w:pPr>
        <w:rPr>
          <w:rFonts w:ascii="Arial" w:hAnsi="Arial" w:cs="Arial"/>
          <w:sz w:val="23"/>
          <w:szCs w:val="23"/>
          <w:lang w:val="en-CA"/>
        </w:rPr>
      </w:pPr>
    </w:p>
    <w:p w:rsidR="00F23966" w:rsidRPr="00453F22" w:rsidRDefault="00F23966" w:rsidP="00F23966">
      <w:pPr>
        <w:rPr>
          <w:rFonts w:ascii="Arial" w:hAnsi="Arial" w:cs="Arial"/>
          <w:sz w:val="23"/>
          <w:szCs w:val="23"/>
          <w:lang w:val="en-CA"/>
        </w:rPr>
      </w:pPr>
      <w:r w:rsidRPr="00453F22">
        <w:rPr>
          <w:rFonts w:ascii="Arial" w:hAnsi="Arial" w:cs="Arial"/>
          <w:sz w:val="23"/>
          <w:szCs w:val="23"/>
          <w:lang w:val="en-CA"/>
        </w:rPr>
        <w:t>“High quality public education is at the core of building and maintaining a fair society that doesn’t leave people behind,” said Hahn, speaking to hundreds of parents from across the province. “Local community schools are a necessary part of a good education.”</w:t>
      </w:r>
    </w:p>
    <w:p w:rsidR="00F23966" w:rsidRPr="00F23966" w:rsidRDefault="00F23966" w:rsidP="00F23966">
      <w:pPr>
        <w:rPr>
          <w:rFonts w:ascii="Arial" w:hAnsi="Arial" w:cs="Arial"/>
          <w:sz w:val="23"/>
          <w:szCs w:val="23"/>
          <w:lang w:val="en-CA"/>
        </w:rPr>
      </w:pPr>
    </w:p>
    <w:p w:rsidR="00F23966" w:rsidRPr="00453F22" w:rsidRDefault="00F23966" w:rsidP="00F23966">
      <w:pPr>
        <w:rPr>
          <w:rFonts w:ascii="Arial" w:hAnsi="Arial" w:cs="Arial"/>
          <w:sz w:val="23"/>
          <w:szCs w:val="23"/>
          <w:lang w:val="en-CA"/>
        </w:rPr>
      </w:pPr>
      <w:r w:rsidRPr="00453F22">
        <w:rPr>
          <w:rFonts w:ascii="Arial" w:hAnsi="Arial" w:cs="Arial"/>
          <w:sz w:val="23"/>
          <w:szCs w:val="23"/>
          <w:lang w:val="en-CA"/>
        </w:rPr>
        <w:t xml:space="preserve">Today’s rally was organized by parents from all across Ontario, who have come together in response to a rash of planned school closures in rural and smaller towns. The group points out that in parts of norther Ontario some children are already spending up to four hours a day on buses to and from school. </w:t>
      </w:r>
    </w:p>
    <w:p w:rsidR="00F23966" w:rsidRPr="00F23966" w:rsidRDefault="00F23966" w:rsidP="00F23966">
      <w:pPr>
        <w:rPr>
          <w:rFonts w:ascii="Arial" w:hAnsi="Arial" w:cs="Arial"/>
          <w:bCs/>
          <w:sz w:val="23"/>
          <w:szCs w:val="23"/>
          <w:lang w:val="en-CA"/>
        </w:rPr>
      </w:pPr>
    </w:p>
    <w:p w:rsidR="00F23966" w:rsidRPr="00453F22" w:rsidRDefault="00F23966" w:rsidP="00F23966">
      <w:pPr>
        <w:rPr>
          <w:rFonts w:ascii="Arial" w:hAnsi="Arial" w:cs="Arial"/>
          <w:sz w:val="23"/>
          <w:szCs w:val="23"/>
          <w:lang w:val="en-CA"/>
        </w:rPr>
      </w:pPr>
      <w:r w:rsidRPr="00453F22">
        <w:rPr>
          <w:rFonts w:ascii="Arial" w:hAnsi="Arial" w:cs="Arial"/>
          <w:bCs/>
          <w:sz w:val="23"/>
          <w:szCs w:val="23"/>
          <w:lang w:val="en-CA"/>
        </w:rPr>
        <w:t>“The current funding formula is broken,” said Terri Preston, Chair of CUPE’s Ontario School Board Coordinating Committee.</w:t>
      </w:r>
      <w:r w:rsidRPr="00453F22">
        <w:rPr>
          <w:rFonts w:ascii="Arial" w:hAnsi="Arial" w:cs="Arial"/>
          <w:sz w:val="23"/>
          <w:szCs w:val="23"/>
          <w:lang w:val="en-CA"/>
        </w:rPr>
        <w:t xml:space="preserve"> “</w:t>
      </w:r>
      <w:r w:rsidRPr="00453F22">
        <w:rPr>
          <w:rFonts w:ascii="Arial" w:hAnsi="Arial" w:cs="Arial"/>
          <w:bCs/>
          <w:sz w:val="23"/>
          <w:szCs w:val="23"/>
          <w:lang w:val="en-CA"/>
        </w:rPr>
        <w:t>The flawed formula is resulting in ongoing cuts to vital support staff and short-sighted school closures. As a result, all across the province</w:t>
      </w:r>
      <w:r w:rsidRPr="00453F22">
        <w:rPr>
          <w:rFonts w:ascii="Arial" w:hAnsi="Arial" w:cs="Arial"/>
          <w:sz w:val="23"/>
          <w:szCs w:val="23"/>
          <w:lang w:val="en-CA"/>
        </w:rPr>
        <w:t xml:space="preserve"> </w:t>
      </w:r>
      <w:r w:rsidRPr="00453F22">
        <w:rPr>
          <w:rFonts w:ascii="Arial" w:hAnsi="Arial" w:cs="Arial"/>
          <w:bCs/>
          <w:sz w:val="23"/>
          <w:szCs w:val="23"/>
          <w:lang w:val="en-CA"/>
        </w:rPr>
        <w:t>the quality of our children’s education is in continual decline.”</w:t>
      </w:r>
    </w:p>
    <w:p w:rsidR="00F23966" w:rsidRPr="00F23966" w:rsidRDefault="00F23966" w:rsidP="00F23966">
      <w:pPr>
        <w:rPr>
          <w:rFonts w:ascii="Arial" w:hAnsi="Arial" w:cs="Arial"/>
          <w:sz w:val="23"/>
          <w:szCs w:val="23"/>
          <w:lang w:val="en-CA"/>
        </w:rPr>
      </w:pPr>
    </w:p>
    <w:p w:rsidR="00F23966" w:rsidRPr="00453F22" w:rsidRDefault="00F23966" w:rsidP="00F23966">
      <w:pPr>
        <w:rPr>
          <w:rFonts w:ascii="Arial" w:hAnsi="Arial" w:cs="Arial"/>
          <w:sz w:val="23"/>
          <w:szCs w:val="23"/>
          <w:lang w:val="en-CA"/>
        </w:rPr>
      </w:pPr>
      <w:r w:rsidRPr="00453F22">
        <w:rPr>
          <w:rFonts w:ascii="Arial" w:hAnsi="Arial" w:cs="Arial"/>
          <w:sz w:val="23"/>
          <w:szCs w:val="23"/>
          <w:lang w:val="en-CA"/>
        </w:rPr>
        <w:t xml:space="preserve">“We have a government that continues to prioritize unrealistically low corporate taxes that comes at the expense of the public services we all need. It is no coincidence that we have seen a decline in our education system at the same time as we’re experiencing growing inequality in this province,” said Hahn. “We need a government that is focused on the good of the people and not how to further help corporate shareholders.” </w:t>
      </w:r>
    </w:p>
    <w:p w:rsidR="00F23966" w:rsidRPr="00F23966" w:rsidRDefault="00F23966" w:rsidP="00F23966">
      <w:pPr>
        <w:rPr>
          <w:rFonts w:ascii="Arial" w:hAnsi="Arial" w:cs="Arial"/>
          <w:sz w:val="23"/>
          <w:szCs w:val="23"/>
          <w:lang w:val="en-CA"/>
        </w:rPr>
      </w:pPr>
    </w:p>
    <w:p w:rsidR="00F23966" w:rsidRPr="00453F22" w:rsidRDefault="00F23966" w:rsidP="00F23966">
      <w:pPr>
        <w:rPr>
          <w:rFonts w:ascii="Arial" w:hAnsi="Arial" w:cs="Arial"/>
          <w:bCs/>
          <w:sz w:val="23"/>
          <w:szCs w:val="23"/>
          <w:lang w:val="en-CA"/>
        </w:rPr>
      </w:pPr>
      <w:r w:rsidRPr="00453F22">
        <w:rPr>
          <w:rFonts w:ascii="Arial" w:hAnsi="Arial" w:cs="Arial"/>
          <w:sz w:val="23"/>
          <w:szCs w:val="23"/>
          <w:lang w:val="en-CA"/>
        </w:rPr>
        <w:t>“It’s time for our government to recognize the way they fund education is broken and it’s hurting our kids and our communities,” said Preston. “</w:t>
      </w:r>
      <w:r w:rsidRPr="00453F22">
        <w:rPr>
          <w:rFonts w:ascii="Arial" w:hAnsi="Arial" w:cs="Arial"/>
          <w:bCs/>
          <w:sz w:val="23"/>
          <w:szCs w:val="23"/>
          <w:lang w:val="en-CA"/>
        </w:rPr>
        <w:t>The government must fix the funding formula to properly account for the real needs of our children and that needs to include local community schools.”</w:t>
      </w:r>
    </w:p>
    <w:p w:rsidR="00F23966" w:rsidRPr="00F23966" w:rsidRDefault="00F23966" w:rsidP="00F23966">
      <w:pPr>
        <w:shd w:val="clear" w:color="auto" w:fill="FFFFFF"/>
        <w:rPr>
          <w:rFonts w:ascii="Arial" w:hAnsi="Arial" w:cs="Arial"/>
          <w:bCs/>
          <w:sz w:val="23"/>
          <w:szCs w:val="23"/>
          <w:lang w:val="en-CA"/>
        </w:rPr>
      </w:pPr>
    </w:p>
    <w:p w:rsidR="00F23966" w:rsidRPr="00453F22" w:rsidRDefault="00F23966" w:rsidP="00F23966">
      <w:pPr>
        <w:shd w:val="clear" w:color="auto" w:fill="FFFFFF"/>
        <w:rPr>
          <w:rFonts w:ascii="Arial" w:hAnsi="Arial" w:cs="Arial"/>
          <w:sz w:val="23"/>
          <w:szCs w:val="23"/>
          <w:lang w:val="en-CA" w:eastAsia="en-CA"/>
        </w:rPr>
      </w:pPr>
      <w:r w:rsidRPr="00453F22">
        <w:rPr>
          <w:rFonts w:ascii="Arial" w:hAnsi="Arial" w:cs="Arial"/>
          <w:bCs/>
          <w:sz w:val="23"/>
          <w:szCs w:val="23"/>
          <w:lang w:val="en-CA"/>
        </w:rPr>
        <w:t>“</w:t>
      </w:r>
      <w:r w:rsidRPr="00453F22">
        <w:rPr>
          <w:rFonts w:ascii="Arial" w:hAnsi="Arial" w:cs="Arial"/>
          <w:sz w:val="23"/>
          <w:szCs w:val="23"/>
          <w:lang w:val="en-CA" w:eastAsia="en-CA"/>
        </w:rPr>
        <w:t>Until the government deals with the fundamental funding problems, we join families across Ontario in calling for a moratorium on school closures,” said Hahn. “Going forward, the government must revamp the process to ensure community voices and concerns are a critical component of any decision making process.”</w:t>
      </w:r>
    </w:p>
    <w:p w:rsidR="00F23966" w:rsidRPr="00453F22" w:rsidRDefault="00F23966" w:rsidP="00F23966">
      <w:pPr>
        <w:rPr>
          <w:rFonts w:ascii="Arial" w:hAnsi="Arial" w:cs="Arial"/>
          <w:sz w:val="23"/>
          <w:szCs w:val="23"/>
          <w:lang w:val="en-CA"/>
        </w:rPr>
      </w:pPr>
    </w:p>
    <w:p w:rsidR="00F23966" w:rsidRPr="00453F22" w:rsidRDefault="00F23966" w:rsidP="00F23966">
      <w:pPr>
        <w:shd w:val="clear" w:color="auto" w:fill="FFFFFF"/>
        <w:jc w:val="center"/>
        <w:rPr>
          <w:rFonts w:ascii="Arial" w:hAnsi="Arial" w:cs="Arial"/>
          <w:iCs/>
          <w:sz w:val="23"/>
          <w:szCs w:val="23"/>
          <w:lang w:val="en-CA"/>
        </w:rPr>
      </w:pPr>
      <w:r w:rsidRPr="00453F22">
        <w:rPr>
          <w:rFonts w:ascii="Arial" w:hAnsi="Arial" w:cs="Arial"/>
          <w:iCs/>
          <w:sz w:val="23"/>
          <w:szCs w:val="23"/>
          <w:lang w:val="en-CA"/>
        </w:rPr>
        <w:t>-30-</w:t>
      </w:r>
    </w:p>
    <w:p w:rsidR="00F541D5" w:rsidRPr="00F23966" w:rsidRDefault="00F541D5" w:rsidP="00723204">
      <w:pPr>
        <w:pStyle w:val="NormalWeb"/>
        <w:spacing w:before="0" w:beforeAutospacing="0" w:after="0" w:afterAutospacing="0"/>
        <w:rPr>
          <w:rFonts w:ascii="Arial" w:hAnsi="Arial" w:cs="Arial"/>
          <w:sz w:val="23"/>
          <w:szCs w:val="23"/>
        </w:rPr>
      </w:pPr>
    </w:p>
    <w:p w:rsidR="00F541D5" w:rsidRPr="00F23966" w:rsidRDefault="00F541D5" w:rsidP="00723204">
      <w:pPr>
        <w:rPr>
          <w:rFonts w:ascii="Arial" w:hAnsi="Arial" w:cs="Arial"/>
          <w:sz w:val="23"/>
          <w:szCs w:val="23"/>
          <w:lang w:val="en-CA"/>
        </w:rPr>
      </w:pPr>
      <w:r w:rsidRPr="00F23966">
        <w:rPr>
          <w:rFonts w:ascii="Arial" w:hAnsi="Arial" w:cs="Arial"/>
          <w:sz w:val="23"/>
          <w:szCs w:val="23"/>
          <w:lang w:val="en-CA"/>
        </w:rPr>
        <w:t>For more information, please contact:</w:t>
      </w:r>
      <w:r w:rsidRPr="00F23966">
        <w:rPr>
          <w:rFonts w:ascii="Arial" w:hAnsi="Arial" w:cs="Arial"/>
          <w:sz w:val="23"/>
          <w:szCs w:val="23"/>
          <w:lang w:val="en-CA"/>
        </w:rPr>
        <w:br/>
      </w:r>
    </w:p>
    <w:p w:rsidR="00F541D5" w:rsidRPr="00F23966" w:rsidRDefault="00032860" w:rsidP="00723204">
      <w:pPr>
        <w:rPr>
          <w:rFonts w:ascii="Arial" w:hAnsi="Arial" w:cs="Arial"/>
          <w:sz w:val="23"/>
          <w:szCs w:val="23"/>
          <w:lang w:val="en-CA"/>
        </w:rPr>
      </w:pPr>
      <w:r w:rsidRPr="00F23966">
        <w:rPr>
          <w:rFonts w:ascii="Arial" w:hAnsi="Arial" w:cs="Arial"/>
          <w:sz w:val="23"/>
          <w:szCs w:val="23"/>
          <w:lang w:val="en-CA"/>
        </w:rPr>
        <w:t>Sarah Jordi</w:t>
      </w:r>
      <w:r w:rsidR="003F7A69" w:rsidRPr="00F23966">
        <w:rPr>
          <w:rFonts w:ascii="Arial" w:hAnsi="Arial" w:cs="Arial"/>
          <w:sz w:val="23"/>
          <w:szCs w:val="23"/>
          <w:lang w:val="en-CA"/>
        </w:rPr>
        <w:t>son, CUPE Communications, 416-578-563</w:t>
      </w:r>
      <w:r w:rsidRPr="00F23966">
        <w:rPr>
          <w:rFonts w:ascii="Arial" w:hAnsi="Arial" w:cs="Arial"/>
          <w:sz w:val="23"/>
          <w:szCs w:val="23"/>
          <w:lang w:val="en-CA"/>
        </w:rPr>
        <w:t>8</w:t>
      </w:r>
      <w:r w:rsidR="00F23966" w:rsidRPr="00453F22">
        <w:rPr>
          <w:rFonts w:ascii="Arial" w:hAnsi="Arial" w:cs="Arial"/>
          <w:b/>
          <w:sz w:val="23"/>
          <w:szCs w:val="23"/>
          <w:lang w:val="en-CA"/>
        </w:rPr>
        <w:t xml:space="preserve">, </w:t>
      </w:r>
      <w:hyperlink r:id="rId6" w:history="1">
        <w:r w:rsidR="00F23966" w:rsidRPr="00F23966">
          <w:rPr>
            <w:rFonts w:ascii="Arial" w:hAnsi="Arial" w:cs="Arial"/>
            <w:color w:val="0000FF"/>
            <w:sz w:val="23"/>
            <w:szCs w:val="23"/>
            <w:u w:val="single"/>
            <w:lang w:val="en-CA"/>
          </w:rPr>
          <w:t>www.cupe.on.ca</w:t>
        </w:r>
      </w:hyperlink>
    </w:p>
    <w:p w:rsidR="0010447D" w:rsidRPr="00F23966" w:rsidRDefault="0010447D" w:rsidP="00723204">
      <w:pPr>
        <w:rPr>
          <w:rFonts w:ascii="Arial" w:hAnsi="Arial" w:cs="Arial"/>
          <w:sz w:val="23"/>
          <w:szCs w:val="23"/>
          <w:lang w:val="en-CA"/>
        </w:rPr>
      </w:pPr>
    </w:p>
    <w:p w:rsidR="009A3DBD" w:rsidRPr="00F23966" w:rsidRDefault="00032860" w:rsidP="00723204">
      <w:pPr>
        <w:tabs>
          <w:tab w:val="left" w:pos="6800"/>
        </w:tabs>
        <w:rPr>
          <w:rFonts w:ascii="Arial" w:hAnsi="Arial" w:cs="Arial"/>
          <w:sz w:val="12"/>
          <w:szCs w:val="12"/>
          <w:lang w:val="en-CA"/>
        </w:rPr>
      </w:pPr>
      <w:r w:rsidRPr="00F23966">
        <w:rPr>
          <w:rFonts w:ascii="Arial" w:hAnsi="Arial" w:cs="Arial"/>
          <w:sz w:val="12"/>
          <w:szCs w:val="12"/>
          <w:lang w:val="en-CA"/>
        </w:rPr>
        <w:t>SJ</w:t>
      </w:r>
      <w:r w:rsidR="0010447D" w:rsidRPr="00F23966">
        <w:rPr>
          <w:rFonts w:ascii="Arial" w:hAnsi="Arial" w:cs="Arial"/>
          <w:sz w:val="12"/>
          <w:szCs w:val="12"/>
          <w:lang w:val="en-CA"/>
        </w:rPr>
        <w:t>:gb</w:t>
      </w:r>
    </w:p>
    <w:p w:rsidR="0010447D" w:rsidRPr="00F23966" w:rsidRDefault="0010447D" w:rsidP="00723204">
      <w:pPr>
        <w:tabs>
          <w:tab w:val="left" w:pos="6800"/>
        </w:tabs>
        <w:rPr>
          <w:rFonts w:ascii="Arial" w:hAnsi="Arial" w:cs="Arial"/>
          <w:sz w:val="12"/>
          <w:szCs w:val="12"/>
          <w:lang w:val="en-CA"/>
        </w:rPr>
      </w:pPr>
      <w:r w:rsidRPr="00F23966">
        <w:rPr>
          <w:rFonts w:ascii="Arial" w:hAnsi="Arial" w:cs="Arial"/>
          <w:sz w:val="12"/>
          <w:szCs w:val="12"/>
          <w:lang w:val="en-CA"/>
        </w:rPr>
        <w:t>cope491</w:t>
      </w:r>
    </w:p>
    <w:sectPr w:rsidR="0010447D" w:rsidRPr="00F23966" w:rsidSect="009A3DBD">
      <w:pgSz w:w="12240" w:h="15840" w:code="1"/>
      <w:pgMar w:top="576" w:right="1296" w:bottom="360" w:left="1296"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005"/>
    <w:multiLevelType w:val="hybridMultilevel"/>
    <w:tmpl w:val="C5F01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66762"/>
    <w:multiLevelType w:val="hybridMultilevel"/>
    <w:tmpl w:val="BE6CAC88"/>
    <w:lvl w:ilvl="0" w:tplc="0952C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38427E"/>
    <w:multiLevelType w:val="hybridMultilevel"/>
    <w:tmpl w:val="40C2D2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3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F4"/>
    <w:rsid w:val="000031C2"/>
    <w:rsid w:val="00007C23"/>
    <w:rsid w:val="00020249"/>
    <w:rsid w:val="00027CC4"/>
    <w:rsid w:val="00032434"/>
    <w:rsid w:val="00032803"/>
    <w:rsid w:val="0003283F"/>
    <w:rsid w:val="00032860"/>
    <w:rsid w:val="00050D1F"/>
    <w:rsid w:val="00063591"/>
    <w:rsid w:val="000637CD"/>
    <w:rsid w:val="000639F4"/>
    <w:rsid w:val="000666F2"/>
    <w:rsid w:val="000978AD"/>
    <w:rsid w:val="000B0F74"/>
    <w:rsid w:val="000B2E64"/>
    <w:rsid w:val="000C130C"/>
    <w:rsid w:val="000D19B2"/>
    <w:rsid w:val="000E5F91"/>
    <w:rsid w:val="001020D8"/>
    <w:rsid w:val="00103C58"/>
    <w:rsid w:val="0010447D"/>
    <w:rsid w:val="00123EAF"/>
    <w:rsid w:val="00131D20"/>
    <w:rsid w:val="001406C1"/>
    <w:rsid w:val="001425CB"/>
    <w:rsid w:val="00163C3F"/>
    <w:rsid w:val="00164A54"/>
    <w:rsid w:val="001669F1"/>
    <w:rsid w:val="001755D7"/>
    <w:rsid w:val="00176FDE"/>
    <w:rsid w:val="001836E0"/>
    <w:rsid w:val="00187E5D"/>
    <w:rsid w:val="00193AB9"/>
    <w:rsid w:val="0019538B"/>
    <w:rsid w:val="001A1D96"/>
    <w:rsid w:val="001A760A"/>
    <w:rsid w:val="001B4E50"/>
    <w:rsid w:val="001C04EE"/>
    <w:rsid w:val="001C0832"/>
    <w:rsid w:val="00205809"/>
    <w:rsid w:val="0025158E"/>
    <w:rsid w:val="002625CA"/>
    <w:rsid w:val="00275897"/>
    <w:rsid w:val="00277AEB"/>
    <w:rsid w:val="002946EE"/>
    <w:rsid w:val="002A6A82"/>
    <w:rsid w:val="002B19DD"/>
    <w:rsid w:val="002D0111"/>
    <w:rsid w:val="002D57F4"/>
    <w:rsid w:val="002D76D7"/>
    <w:rsid w:val="002D7891"/>
    <w:rsid w:val="002F0739"/>
    <w:rsid w:val="002F111A"/>
    <w:rsid w:val="002F2934"/>
    <w:rsid w:val="002F7BD7"/>
    <w:rsid w:val="003146A1"/>
    <w:rsid w:val="00320B21"/>
    <w:rsid w:val="00326D5D"/>
    <w:rsid w:val="00327250"/>
    <w:rsid w:val="0032725F"/>
    <w:rsid w:val="00334A3D"/>
    <w:rsid w:val="003421F3"/>
    <w:rsid w:val="0035613D"/>
    <w:rsid w:val="003A6E9D"/>
    <w:rsid w:val="003B3779"/>
    <w:rsid w:val="003B4D81"/>
    <w:rsid w:val="003C3C7C"/>
    <w:rsid w:val="003C3D14"/>
    <w:rsid w:val="003E1834"/>
    <w:rsid w:val="003F4EB1"/>
    <w:rsid w:val="003F7A69"/>
    <w:rsid w:val="00416819"/>
    <w:rsid w:val="004207B8"/>
    <w:rsid w:val="00424609"/>
    <w:rsid w:val="00425F30"/>
    <w:rsid w:val="00460302"/>
    <w:rsid w:val="00460C35"/>
    <w:rsid w:val="004653B2"/>
    <w:rsid w:val="00491DDE"/>
    <w:rsid w:val="0049332A"/>
    <w:rsid w:val="004A5F7B"/>
    <w:rsid w:val="004A7421"/>
    <w:rsid w:val="004B7061"/>
    <w:rsid w:val="004D7839"/>
    <w:rsid w:val="004E2216"/>
    <w:rsid w:val="004E2BCF"/>
    <w:rsid w:val="004F5C7E"/>
    <w:rsid w:val="00511555"/>
    <w:rsid w:val="00512D4E"/>
    <w:rsid w:val="0052050B"/>
    <w:rsid w:val="0055369D"/>
    <w:rsid w:val="005623AA"/>
    <w:rsid w:val="005846F4"/>
    <w:rsid w:val="00586A7E"/>
    <w:rsid w:val="005B4E67"/>
    <w:rsid w:val="005C4F1E"/>
    <w:rsid w:val="005E3F9C"/>
    <w:rsid w:val="00600417"/>
    <w:rsid w:val="006228B3"/>
    <w:rsid w:val="006327C4"/>
    <w:rsid w:val="00634A73"/>
    <w:rsid w:val="00637244"/>
    <w:rsid w:val="00637933"/>
    <w:rsid w:val="0064568E"/>
    <w:rsid w:val="006629A7"/>
    <w:rsid w:val="0067017D"/>
    <w:rsid w:val="006753C8"/>
    <w:rsid w:val="00683280"/>
    <w:rsid w:val="006A082C"/>
    <w:rsid w:val="006C0393"/>
    <w:rsid w:val="006C1EFD"/>
    <w:rsid w:val="006C504C"/>
    <w:rsid w:val="006C5870"/>
    <w:rsid w:val="006C7011"/>
    <w:rsid w:val="006D42BC"/>
    <w:rsid w:val="006D5556"/>
    <w:rsid w:val="006F6870"/>
    <w:rsid w:val="00713BF8"/>
    <w:rsid w:val="00717C90"/>
    <w:rsid w:val="00723204"/>
    <w:rsid w:val="00735C18"/>
    <w:rsid w:val="0073705A"/>
    <w:rsid w:val="00752C1C"/>
    <w:rsid w:val="0077217B"/>
    <w:rsid w:val="00773B1F"/>
    <w:rsid w:val="00783C1B"/>
    <w:rsid w:val="0079312B"/>
    <w:rsid w:val="00797CEE"/>
    <w:rsid w:val="007B264E"/>
    <w:rsid w:val="007C0DDC"/>
    <w:rsid w:val="007C6AB7"/>
    <w:rsid w:val="007D2250"/>
    <w:rsid w:val="007D6FCC"/>
    <w:rsid w:val="007E1FAB"/>
    <w:rsid w:val="007F55BF"/>
    <w:rsid w:val="007F65ED"/>
    <w:rsid w:val="00803B3A"/>
    <w:rsid w:val="00814D78"/>
    <w:rsid w:val="00824AAC"/>
    <w:rsid w:val="00842E5D"/>
    <w:rsid w:val="00867872"/>
    <w:rsid w:val="0088217A"/>
    <w:rsid w:val="008A10CC"/>
    <w:rsid w:val="008A1C95"/>
    <w:rsid w:val="008A3109"/>
    <w:rsid w:val="008D26BC"/>
    <w:rsid w:val="008E1191"/>
    <w:rsid w:val="008E2789"/>
    <w:rsid w:val="008F1F33"/>
    <w:rsid w:val="008F7A99"/>
    <w:rsid w:val="008F7B59"/>
    <w:rsid w:val="009113D6"/>
    <w:rsid w:val="00916629"/>
    <w:rsid w:val="00927D1B"/>
    <w:rsid w:val="00932657"/>
    <w:rsid w:val="0097026E"/>
    <w:rsid w:val="009761F8"/>
    <w:rsid w:val="00986A18"/>
    <w:rsid w:val="009917DE"/>
    <w:rsid w:val="00991E3C"/>
    <w:rsid w:val="00992963"/>
    <w:rsid w:val="00996235"/>
    <w:rsid w:val="009977F7"/>
    <w:rsid w:val="009A3DBD"/>
    <w:rsid w:val="009D509E"/>
    <w:rsid w:val="009F1E13"/>
    <w:rsid w:val="009F31A5"/>
    <w:rsid w:val="009F4BDB"/>
    <w:rsid w:val="00A11776"/>
    <w:rsid w:val="00A34177"/>
    <w:rsid w:val="00A36DC0"/>
    <w:rsid w:val="00A51D78"/>
    <w:rsid w:val="00A53D28"/>
    <w:rsid w:val="00A77FF6"/>
    <w:rsid w:val="00A83EC5"/>
    <w:rsid w:val="00A917B4"/>
    <w:rsid w:val="00AB0A60"/>
    <w:rsid w:val="00B13399"/>
    <w:rsid w:val="00B20D72"/>
    <w:rsid w:val="00B4216B"/>
    <w:rsid w:val="00B435D4"/>
    <w:rsid w:val="00B5182A"/>
    <w:rsid w:val="00B54886"/>
    <w:rsid w:val="00B62931"/>
    <w:rsid w:val="00B70CFE"/>
    <w:rsid w:val="00B7131B"/>
    <w:rsid w:val="00B81826"/>
    <w:rsid w:val="00BA035D"/>
    <w:rsid w:val="00BA5905"/>
    <w:rsid w:val="00BB77F9"/>
    <w:rsid w:val="00BC4E6F"/>
    <w:rsid w:val="00BD2FFC"/>
    <w:rsid w:val="00BE1267"/>
    <w:rsid w:val="00BE440A"/>
    <w:rsid w:val="00BF644E"/>
    <w:rsid w:val="00C00BDF"/>
    <w:rsid w:val="00C01C03"/>
    <w:rsid w:val="00C2066C"/>
    <w:rsid w:val="00C40755"/>
    <w:rsid w:val="00C43E8C"/>
    <w:rsid w:val="00C50CCC"/>
    <w:rsid w:val="00C510DE"/>
    <w:rsid w:val="00C527E6"/>
    <w:rsid w:val="00C54B8F"/>
    <w:rsid w:val="00C563A0"/>
    <w:rsid w:val="00C71EA1"/>
    <w:rsid w:val="00C96CB4"/>
    <w:rsid w:val="00CA6246"/>
    <w:rsid w:val="00CC61CE"/>
    <w:rsid w:val="00CE5ECC"/>
    <w:rsid w:val="00CE62BB"/>
    <w:rsid w:val="00CF668B"/>
    <w:rsid w:val="00D1257E"/>
    <w:rsid w:val="00D178EB"/>
    <w:rsid w:val="00D30E63"/>
    <w:rsid w:val="00D5270C"/>
    <w:rsid w:val="00D559D2"/>
    <w:rsid w:val="00D7392C"/>
    <w:rsid w:val="00D826EE"/>
    <w:rsid w:val="00D924F6"/>
    <w:rsid w:val="00DB0DE9"/>
    <w:rsid w:val="00DC5DE2"/>
    <w:rsid w:val="00DD0BDE"/>
    <w:rsid w:val="00DD5789"/>
    <w:rsid w:val="00E00228"/>
    <w:rsid w:val="00E0649F"/>
    <w:rsid w:val="00E1361D"/>
    <w:rsid w:val="00E1656B"/>
    <w:rsid w:val="00E228BA"/>
    <w:rsid w:val="00E23132"/>
    <w:rsid w:val="00E35A6C"/>
    <w:rsid w:val="00E50D45"/>
    <w:rsid w:val="00E52B3C"/>
    <w:rsid w:val="00E57F1E"/>
    <w:rsid w:val="00E63B7F"/>
    <w:rsid w:val="00E653FD"/>
    <w:rsid w:val="00E72528"/>
    <w:rsid w:val="00E77A61"/>
    <w:rsid w:val="00E8326F"/>
    <w:rsid w:val="00E91686"/>
    <w:rsid w:val="00EC221D"/>
    <w:rsid w:val="00ED3D71"/>
    <w:rsid w:val="00ED60A7"/>
    <w:rsid w:val="00EE336D"/>
    <w:rsid w:val="00EF34CF"/>
    <w:rsid w:val="00F03104"/>
    <w:rsid w:val="00F13541"/>
    <w:rsid w:val="00F23966"/>
    <w:rsid w:val="00F27605"/>
    <w:rsid w:val="00F304C1"/>
    <w:rsid w:val="00F45CDA"/>
    <w:rsid w:val="00F51AA5"/>
    <w:rsid w:val="00F541D5"/>
    <w:rsid w:val="00F56BF1"/>
    <w:rsid w:val="00F9327E"/>
    <w:rsid w:val="00FB6740"/>
    <w:rsid w:val="00FF38AA"/>
    <w:rsid w:val="00FF7A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F172B-8033-4287-9A16-ED8AD83D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87E5D"/>
    <w:rPr>
      <w:sz w:val="24"/>
      <w:szCs w:val="24"/>
    </w:rPr>
  </w:style>
  <w:style w:type="paragraph" w:styleId="Heading1">
    <w:name w:val="heading 1"/>
    <w:basedOn w:val="Normal"/>
    <w:next w:val="Normal"/>
    <w:qFormat/>
    <w:rsid w:val="00187E5D"/>
    <w:pPr>
      <w:keepNext/>
      <w:jc w:val="center"/>
      <w:outlineLvl w:val="0"/>
    </w:pPr>
    <w:rPr>
      <w:rFonts w:ascii="Arial Black" w:hAnsi="Arial Black" w:cs="Arial"/>
      <w:sz w:val="36"/>
      <w:lang w:val="en-CA"/>
    </w:rPr>
  </w:style>
  <w:style w:type="paragraph" w:styleId="Heading2">
    <w:name w:val="heading 2"/>
    <w:basedOn w:val="Normal"/>
    <w:next w:val="Normal"/>
    <w:qFormat/>
    <w:rsid w:val="00187E5D"/>
    <w:pPr>
      <w:keepNext/>
      <w:outlineLvl w:val="1"/>
    </w:pPr>
    <w:rPr>
      <w:rFonts w:ascii="Arial Black" w:hAnsi="Arial Black" w:cs="Arial"/>
      <w:sz w:val="32"/>
    </w:rPr>
  </w:style>
  <w:style w:type="paragraph" w:styleId="Heading3">
    <w:name w:val="heading 3"/>
    <w:basedOn w:val="Normal"/>
    <w:next w:val="Normal"/>
    <w:qFormat/>
    <w:rsid w:val="00187E5D"/>
    <w:pPr>
      <w:keepNext/>
      <w:outlineLvl w:val="2"/>
    </w:pPr>
    <w:rPr>
      <w:rFonts w:ascii="Arial Black" w:hAnsi="Arial Black" w:cs="Arial"/>
      <w:sz w:val="28"/>
      <w:lang w:val="en-CA"/>
    </w:rPr>
  </w:style>
  <w:style w:type="paragraph" w:styleId="Heading4">
    <w:name w:val="heading 4"/>
    <w:basedOn w:val="Normal"/>
    <w:next w:val="Normal"/>
    <w:qFormat/>
    <w:rsid w:val="00187E5D"/>
    <w:pPr>
      <w:keepNext/>
      <w:outlineLvl w:val="3"/>
    </w:pPr>
    <w:rPr>
      <w:rFonts w:ascii="Arial Black" w:hAnsi="Arial Black" w:cs="Arial"/>
      <w:sz w:val="36"/>
    </w:rPr>
  </w:style>
  <w:style w:type="paragraph" w:styleId="Heading5">
    <w:name w:val="heading 5"/>
    <w:basedOn w:val="Normal"/>
    <w:next w:val="Normal"/>
    <w:qFormat/>
    <w:rsid w:val="00187E5D"/>
    <w:pPr>
      <w:keepNext/>
      <w:pBdr>
        <w:top w:val="single" w:sz="4" w:space="1" w:color="auto"/>
        <w:bottom w:val="single" w:sz="4" w:space="6" w:color="auto"/>
      </w:pBdr>
      <w:tabs>
        <w:tab w:val="decimal" w:pos="8640"/>
      </w:tabs>
      <w:outlineLvl w:val="4"/>
    </w:pPr>
    <w:rPr>
      <w:rFonts w:ascii="Arial" w:hAnsi="Arial"/>
      <w:b/>
    </w:rPr>
  </w:style>
  <w:style w:type="paragraph" w:styleId="Heading6">
    <w:name w:val="heading 6"/>
    <w:basedOn w:val="Normal"/>
    <w:next w:val="Normal"/>
    <w:qFormat/>
    <w:rsid w:val="00187E5D"/>
    <w:pPr>
      <w:keepNext/>
      <w:outlineLvl w:val="5"/>
    </w:pPr>
    <w:rPr>
      <w:rFonts w:ascii="Arial Black" w:hAnsi="Arial Black"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PEbodytext">
    <w:name w:val="CUPE bodytext"/>
    <w:basedOn w:val="Normal"/>
    <w:rsid w:val="00187E5D"/>
    <w:rPr>
      <w:rFonts w:ascii="Arial" w:hAnsi="Arial"/>
      <w:szCs w:val="20"/>
    </w:rPr>
  </w:style>
  <w:style w:type="paragraph" w:styleId="BodyText">
    <w:name w:val="Body Text"/>
    <w:basedOn w:val="Normal"/>
    <w:rsid w:val="00187E5D"/>
    <w:pPr>
      <w:jc w:val="center"/>
    </w:pPr>
    <w:rPr>
      <w:rFonts w:ascii="Arial Black" w:hAnsi="Arial Black" w:cs="Arial"/>
      <w:sz w:val="28"/>
    </w:rPr>
  </w:style>
  <w:style w:type="paragraph" w:styleId="BodyText2">
    <w:name w:val="Body Text 2"/>
    <w:basedOn w:val="Normal"/>
    <w:rsid w:val="00187E5D"/>
    <w:pPr>
      <w:jc w:val="center"/>
    </w:pPr>
    <w:rPr>
      <w:rFonts w:ascii="Arial Black" w:hAnsi="Arial Black" w:cs="Arial"/>
      <w:sz w:val="32"/>
    </w:rPr>
  </w:style>
  <w:style w:type="paragraph" w:styleId="BodyText3">
    <w:name w:val="Body Text 3"/>
    <w:basedOn w:val="Normal"/>
    <w:rsid w:val="00187E5D"/>
    <w:pPr>
      <w:jc w:val="center"/>
    </w:pPr>
    <w:rPr>
      <w:rFonts w:ascii="Arial Black" w:hAnsi="Arial Black" w:cs="Arial"/>
      <w:sz w:val="36"/>
    </w:rPr>
  </w:style>
  <w:style w:type="paragraph" w:styleId="BodyTextIndent">
    <w:name w:val="Body Text Indent"/>
    <w:basedOn w:val="Normal"/>
    <w:rsid w:val="00187E5D"/>
    <w:pPr>
      <w:ind w:left="720" w:hanging="720"/>
    </w:pPr>
    <w:rPr>
      <w:rFonts w:ascii="Arial" w:hAnsi="Arial" w:cs="Arial"/>
      <w:b/>
      <w:bCs/>
      <w:sz w:val="22"/>
      <w:lang w:val="en-CA"/>
    </w:rPr>
  </w:style>
  <w:style w:type="paragraph" w:styleId="BalloonText">
    <w:name w:val="Balloon Text"/>
    <w:basedOn w:val="Normal"/>
    <w:semiHidden/>
    <w:rsid w:val="002F2934"/>
    <w:rPr>
      <w:rFonts w:ascii="Tahoma" w:hAnsi="Tahoma" w:cs="Tahoma"/>
      <w:sz w:val="16"/>
      <w:szCs w:val="16"/>
    </w:rPr>
  </w:style>
  <w:style w:type="character" w:styleId="Hyperlink">
    <w:name w:val="Hyperlink"/>
    <w:basedOn w:val="DefaultParagraphFont"/>
    <w:rsid w:val="00E63B7F"/>
    <w:rPr>
      <w:color w:val="0000FF"/>
      <w:u w:val="single"/>
    </w:rPr>
  </w:style>
  <w:style w:type="paragraph" w:styleId="PlainText">
    <w:name w:val="Plain Text"/>
    <w:basedOn w:val="Normal"/>
    <w:link w:val="PlainTextChar"/>
    <w:uiPriority w:val="99"/>
    <w:unhideWhenUsed/>
    <w:rsid w:val="00EF34CF"/>
    <w:rPr>
      <w:rFonts w:ascii="Verdana" w:eastAsia="Calibri" w:hAnsi="Verdana"/>
      <w:szCs w:val="21"/>
    </w:rPr>
  </w:style>
  <w:style w:type="character" w:customStyle="1" w:styleId="PlainTextChar">
    <w:name w:val="Plain Text Char"/>
    <w:basedOn w:val="DefaultParagraphFont"/>
    <w:link w:val="PlainText"/>
    <w:uiPriority w:val="99"/>
    <w:rsid w:val="00EF34CF"/>
    <w:rPr>
      <w:rFonts w:ascii="Verdana" w:eastAsia="Calibri" w:hAnsi="Verdana" w:cs="Times New Roman"/>
      <w:sz w:val="24"/>
      <w:szCs w:val="21"/>
    </w:rPr>
  </w:style>
  <w:style w:type="paragraph" w:customStyle="1" w:styleId="ColorfulList-Accent11">
    <w:name w:val="Colorful List - Accent 11"/>
    <w:basedOn w:val="Normal"/>
    <w:uiPriority w:val="34"/>
    <w:rsid w:val="00D924F6"/>
    <w:pPr>
      <w:ind w:left="720"/>
    </w:pPr>
    <w:rPr>
      <w:rFonts w:ascii="Cambria" w:hAnsi="Cambria"/>
    </w:rPr>
  </w:style>
  <w:style w:type="character" w:styleId="FollowedHyperlink">
    <w:name w:val="FollowedHyperlink"/>
    <w:basedOn w:val="DefaultParagraphFont"/>
    <w:rsid w:val="004653B2"/>
    <w:rPr>
      <w:color w:val="800080" w:themeColor="followedHyperlink"/>
      <w:u w:val="single"/>
    </w:rPr>
  </w:style>
  <w:style w:type="character" w:customStyle="1" w:styleId="textimagetype">
    <w:name w:val="textimagetype"/>
    <w:basedOn w:val="DefaultParagraphFont"/>
    <w:rsid w:val="00050D1F"/>
  </w:style>
  <w:style w:type="paragraph" w:customStyle="1" w:styleId="Default">
    <w:name w:val="Default"/>
    <w:rsid w:val="009977F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en-CA"/>
    </w:rPr>
  </w:style>
  <w:style w:type="paragraph" w:styleId="NormalWeb">
    <w:name w:val="Normal (Web)"/>
    <w:basedOn w:val="Normal"/>
    <w:uiPriority w:val="99"/>
    <w:semiHidden/>
    <w:unhideWhenUsed/>
    <w:rsid w:val="00F541D5"/>
    <w:pPr>
      <w:spacing w:before="100" w:beforeAutospacing="1" w:after="100" w:afterAutospacing="1"/>
    </w:pPr>
    <w:rPr>
      <w:lang w:val="en-CA" w:eastAsia="en-CA"/>
    </w:rPr>
  </w:style>
  <w:style w:type="character" w:customStyle="1" w:styleId="caps1">
    <w:name w:val="caps1"/>
    <w:basedOn w:val="DefaultParagraphFont"/>
    <w:rsid w:val="00032860"/>
    <w:rPr>
      <w:sz w:val="22"/>
      <w:szCs w:val="22"/>
    </w:rPr>
  </w:style>
  <w:style w:type="character" w:styleId="Strong">
    <w:name w:val="Strong"/>
    <w:basedOn w:val="DefaultParagraphFont"/>
    <w:uiPriority w:val="22"/>
    <w:qFormat/>
    <w:rsid w:val="00032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7488">
      <w:bodyDiv w:val="1"/>
      <w:marLeft w:val="0"/>
      <w:marRight w:val="0"/>
      <w:marTop w:val="0"/>
      <w:marBottom w:val="0"/>
      <w:divBdr>
        <w:top w:val="none" w:sz="0" w:space="0" w:color="auto"/>
        <w:left w:val="none" w:sz="0" w:space="0" w:color="auto"/>
        <w:bottom w:val="none" w:sz="0" w:space="0" w:color="auto"/>
        <w:right w:val="none" w:sz="0" w:space="0" w:color="auto"/>
      </w:divBdr>
    </w:div>
    <w:div w:id="603079006">
      <w:bodyDiv w:val="1"/>
      <w:marLeft w:val="0"/>
      <w:marRight w:val="0"/>
      <w:marTop w:val="0"/>
      <w:marBottom w:val="0"/>
      <w:divBdr>
        <w:top w:val="none" w:sz="0" w:space="0" w:color="auto"/>
        <w:left w:val="none" w:sz="0" w:space="0" w:color="auto"/>
        <w:bottom w:val="none" w:sz="0" w:space="0" w:color="auto"/>
        <w:right w:val="none" w:sz="0" w:space="0" w:color="auto"/>
      </w:divBdr>
    </w:div>
    <w:div w:id="974406041">
      <w:bodyDiv w:val="1"/>
      <w:marLeft w:val="0"/>
      <w:marRight w:val="0"/>
      <w:marTop w:val="0"/>
      <w:marBottom w:val="0"/>
      <w:divBdr>
        <w:top w:val="none" w:sz="0" w:space="0" w:color="auto"/>
        <w:left w:val="none" w:sz="0" w:space="0" w:color="auto"/>
        <w:bottom w:val="none" w:sz="0" w:space="0" w:color="auto"/>
        <w:right w:val="none" w:sz="0" w:space="0" w:color="auto"/>
      </w:divBdr>
    </w:div>
    <w:div w:id="1021511787">
      <w:bodyDiv w:val="1"/>
      <w:marLeft w:val="0"/>
      <w:marRight w:val="0"/>
      <w:marTop w:val="0"/>
      <w:marBottom w:val="0"/>
      <w:divBdr>
        <w:top w:val="none" w:sz="0" w:space="0" w:color="auto"/>
        <w:left w:val="none" w:sz="0" w:space="0" w:color="auto"/>
        <w:bottom w:val="none" w:sz="0" w:space="0" w:color="auto"/>
        <w:right w:val="none" w:sz="0" w:space="0" w:color="auto"/>
      </w:divBdr>
    </w:div>
    <w:div w:id="1140003632">
      <w:bodyDiv w:val="1"/>
      <w:marLeft w:val="0"/>
      <w:marRight w:val="0"/>
      <w:marTop w:val="0"/>
      <w:marBottom w:val="0"/>
      <w:divBdr>
        <w:top w:val="none" w:sz="0" w:space="0" w:color="auto"/>
        <w:left w:val="none" w:sz="0" w:space="0" w:color="auto"/>
        <w:bottom w:val="none" w:sz="0" w:space="0" w:color="auto"/>
        <w:right w:val="none" w:sz="0" w:space="0" w:color="auto"/>
      </w:divBdr>
    </w:div>
    <w:div w:id="1353144561">
      <w:bodyDiv w:val="1"/>
      <w:marLeft w:val="0"/>
      <w:marRight w:val="0"/>
      <w:marTop w:val="0"/>
      <w:marBottom w:val="0"/>
      <w:divBdr>
        <w:top w:val="none" w:sz="0" w:space="0" w:color="auto"/>
        <w:left w:val="none" w:sz="0" w:space="0" w:color="auto"/>
        <w:bottom w:val="none" w:sz="0" w:space="0" w:color="auto"/>
        <w:right w:val="none" w:sz="0" w:space="0" w:color="auto"/>
      </w:divBdr>
    </w:div>
    <w:div w:id="1532953808">
      <w:bodyDiv w:val="1"/>
      <w:marLeft w:val="0"/>
      <w:marRight w:val="0"/>
      <w:marTop w:val="0"/>
      <w:marBottom w:val="0"/>
      <w:divBdr>
        <w:top w:val="none" w:sz="0" w:space="0" w:color="auto"/>
        <w:left w:val="none" w:sz="0" w:space="0" w:color="auto"/>
        <w:bottom w:val="none" w:sz="0" w:space="0" w:color="auto"/>
        <w:right w:val="none" w:sz="0" w:space="0" w:color="auto"/>
      </w:divBdr>
    </w:div>
    <w:div w:id="206328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pe.on.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CUPE</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dburke</dc:creator>
  <cp:lastModifiedBy>CUPE 1310 Teeasurer</cp:lastModifiedBy>
  <cp:revision>2</cp:revision>
  <cp:lastPrinted>2016-11-21T15:28:00Z</cp:lastPrinted>
  <dcterms:created xsi:type="dcterms:W3CDTF">2016-11-29T14:00:00Z</dcterms:created>
  <dcterms:modified xsi:type="dcterms:W3CDTF">2016-11-29T14:00:00Z</dcterms:modified>
</cp:coreProperties>
</file>